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9E3F" w14:textId="77777777" w:rsidR="00063E83" w:rsidRPr="00102B7E" w:rsidRDefault="00C8749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2B7E">
        <w:rPr>
          <w:rFonts w:ascii="Times New Roman" w:eastAsia="Times New Roman" w:hAnsi="Times New Roman" w:cs="Times New Roman"/>
          <w:b/>
          <w:bCs/>
          <w:sz w:val="24"/>
          <w:szCs w:val="24"/>
        </w:rPr>
        <w:t>PAMTE Affirms Joint Position Statement on Evidence-Based Math Instruction</w:t>
      </w:r>
    </w:p>
    <w:p w14:paraId="1B1F9E40" w14:textId="77777777" w:rsidR="00063E83" w:rsidRPr="00102B7E" w:rsidRDefault="00063E8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1F9E41" w14:textId="77777777" w:rsidR="00063E83" w:rsidRPr="00102B7E" w:rsidRDefault="00C87492">
      <w:pPr>
        <w:rPr>
          <w:rFonts w:ascii="Times New Roman" w:eastAsia="Times New Roman" w:hAnsi="Times New Roman" w:cs="Times New Roman"/>
          <w:sz w:val="24"/>
          <w:szCs w:val="24"/>
        </w:rPr>
      </w:pPr>
      <w:r w:rsidRPr="00102B7E">
        <w:rPr>
          <w:rFonts w:ascii="Times New Roman" w:eastAsia="Times New Roman" w:hAnsi="Times New Roman" w:cs="Times New Roman"/>
          <w:sz w:val="24"/>
          <w:szCs w:val="24"/>
        </w:rPr>
        <w:t xml:space="preserve">At the PAMTE business meeting on Thursday, May 21, </w:t>
      </w:r>
      <w:proofErr w:type="gramStart"/>
      <w:r w:rsidRPr="00102B7E">
        <w:rPr>
          <w:rFonts w:ascii="Times New Roman" w:eastAsia="Times New Roman" w:hAnsi="Times New Roman" w:cs="Times New Roman"/>
          <w:sz w:val="24"/>
          <w:szCs w:val="24"/>
        </w:rPr>
        <w:t>2026,  The</w:t>
      </w:r>
      <w:proofErr w:type="gramEnd"/>
      <w:r w:rsidRPr="00102B7E">
        <w:rPr>
          <w:rFonts w:ascii="Times New Roman" w:eastAsia="Times New Roman" w:hAnsi="Times New Roman" w:cs="Times New Roman"/>
          <w:sz w:val="24"/>
          <w:szCs w:val="24"/>
        </w:rPr>
        <w:t xml:space="preserve"> Pennsylvania Association of Mathematics Teacher Educators (PAMTE) voted to affirm and support the joint position statement issued by many national organizations including the National Council of</w:t>
      </w:r>
      <w:r w:rsidRPr="00102B7E">
        <w:rPr>
          <w:rFonts w:ascii="Times New Roman" w:eastAsia="Times New Roman" w:hAnsi="Times New Roman" w:cs="Times New Roman"/>
          <w:sz w:val="24"/>
          <w:szCs w:val="24"/>
        </w:rPr>
        <w:t xml:space="preserve"> Teachers of Mathematics (NCTM), the National Council of Supervisors of Mathematics (NCSM), the Association of Mathematics Teacher Educators (AMTE), and the Association of State Supervisors of Mathematics (ASSM), to name a few. We share their concern that </w:t>
      </w:r>
      <w:r w:rsidRPr="00102B7E">
        <w:rPr>
          <w:rFonts w:ascii="Times New Roman" w:eastAsia="Times New Roman" w:hAnsi="Times New Roman" w:cs="Times New Roman"/>
          <w:sz w:val="24"/>
          <w:szCs w:val="24"/>
        </w:rPr>
        <w:t xml:space="preserve">the phrase “Science of Math” is often used to promote a narrow view of mathematics teaching and learning that is not supported by the breadth of available research. PAMTE remains committed to advancing instructional practices grounded in the extensive and </w:t>
      </w:r>
      <w:r w:rsidRPr="00102B7E">
        <w:rPr>
          <w:rFonts w:ascii="Times New Roman" w:eastAsia="Times New Roman" w:hAnsi="Times New Roman" w:cs="Times New Roman"/>
          <w:sz w:val="24"/>
          <w:szCs w:val="24"/>
        </w:rPr>
        <w:t>evolving body of evidence from mathematics education, cognitive science, and related fields that support meaningful mathematical understanding, reasoning, problem solving, and equitable learning opportunities for all students.</w:t>
      </w:r>
    </w:p>
    <w:p w14:paraId="1B1F9E42" w14:textId="77777777" w:rsidR="00063E83" w:rsidRPr="00102B7E" w:rsidRDefault="00C87492">
      <w:pPr>
        <w:rPr>
          <w:sz w:val="24"/>
          <w:szCs w:val="24"/>
        </w:rPr>
      </w:pPr>
      <w:r w:rsidRPr="00102B7E">
        <w:rPr>
          <w:sz w:val="24"/>
          <w:szCs w:val="24"/>
        </w:rPr>
        <w:t xml:space="preserve"> </w:t>
      </w:r>
    </w:p>
    <w:p w14:paraId="1B1F9E43" w14:textId="77777777" w:rsidR="00063E83" w:rsidRPr="00102B7E" w:rsidRDefault="00C87492">
      <w:pPr>
        <w:rPr>
          <w:rFonts w:ascii="Times New Roman" w:eastAsia="Times New Roman" w:hAnsi="Times New Roman" w:cs="Times New Roman"/>
          <w:sz w:val="24"/>
          <w:szCs w:val="24"/>
        </w:rPr>
      </w:pPr>
      <w:r w:rsidRPr="00102B7E">
        <w:rPr>
          <w:rFonts w:ascii="Times New Roman" w:eastAsia="Times New Roman" w:hAnsi="Times New Roman" w:cs="Times New Roman"/>
          <w:sz w:val="24"/>
          <w:szCs w:val="24"/>
        </w:rPr>
        <w:t xml:space="preserve">The full text of the joint </w:t>
      </w:r>
      <w:r w:rsidRPr="00102B7E">
        <w:rPr>
          <w:rFonts w:ascii="Times New Roman" w:eastAsia="Times New Roman" w:hAnsi="Times New Roman" w:cs="Times New Roman"/>
          <w:sz w:val="24"/>
          <w:szCs w:val="24"/>
        </w:rPr>
        <w:t>position statement can be found here:</w:t>
      </w:r>
    </w:p>
    <w:p w14:paraId="1B1F9E44" w14:textId="77777777" w:rsidR="00063E83" w:rsidRPr="00102B7E" w:rsidRDefault="00C87492">
      <w:pPr>
        <w:rPr>
          <w:rFonts w:ascii="Times New Roman" w:eastAsia="Times New Roman" w:hAnsi="Times New Roman" w:cs="Times New Roman"/>
          <w:sz w:val="24"/>
          <w:szCs w:val="24"/>
        </w:rPr>
      </w:pPr>
      <w:hyperlink r:id="rId4">
        <w:r w:rsidRPr="00102B7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https://amte.net/news/2025/07/joint-position-statement-evidence-based-math-instruction</w:t>
        </w:r>
      </w:hyperlink>
      <w:r w:rsidRPr="00102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1F9E45" w14:textId="77777777" w:rsidR="00063E83" w:rsidRPr="00102B7E" w:rsidRDefault="00C87492">
      <w:pPr>
        <w:rPr>
          <w:sz w:val="24"/>
          <w:szCs w:val="24"/>
        </w:rPr>
      </w:pPr>
      <w:r w:rsidRPr="00102B7E">
        <w:rPr>
          <w:sz w:val="24"/>
          <w:szCs w:val="24"/>
        </w:rPr>
        <w:t xml:space="preserve"> </w:t>
      </w:r>
    </w:p>
    <w:p w14:paraId="1B1F9E46" w14:textId="77777777" w:rsidR="00063E83" w:rsidRPr="00102B7E" w:rsidRDefault="00C87492">
      <w:pPr>
        <w:rPr>
          <w:rFonts w:ascii="Times New Roman" w:eastAsia="Times New Roman" w:hAnsi="Times New Roman" w:cs="Times New Roman"/>
          <w:sz w:val="24"/>
          <w:szCs w:val="24"/>
        </w:rPr>
      </w:pPr>
      <w:r w:rsidRPr="00102B7E">
        <w:rPr>
          <w:rFonts w:ascii="Times New Roman" w:eastAsia="Times New Roman" w:hAnsi="Times New Roman" w:cs="Times New Roman"/>
          <w:sz w:val="24"/>
          <w:szCs w:val="24"/>
        </w:rPr>
        <w:t>Further details can be found in a separate statement issued by NCSM which PAMTE also voted to affirm and support.  The NSCM statement can be f</w:t>
      </w:r>
      <w:r w:rsidRPr="00102B7E">
        <w:rPr>
          <w:rFonts w:ascii="Times New Roman" w:eastAsia="Times New Roman" w:hAnsi="Times New Roman" w:cs="Times New Roman"/>
          <w:sz w:val="24"/>
          <w:szCs w:val="24"/>
        </w:rPr>
        <w:t>ound here:</w:t>
      </w:r>
    </w:p>
    <w:p w14:paraId="1B1F9E47" w14:textId="77777777" w:rsidR="00063E83" w:rsidRPr="00102B7E" w:rsidRDefault="00C87492">
      <w:pPr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 w:rsidRPr="00102B7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https://www.mathedleadership.org/wp-content/uploads/2025/12/Position-Paper-2025-Strengthening-Research-informed-Decision-REV12-25.pdf</w:t>
        </w:r>
      </w:hyperlink>
      <w:r w:rsidRPr="00102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1F9E48" w14:textId="77777777" w:rsidR="00063E83" w:rsidRPr="00102B7E" w:rsidRDefault="00C87492">
      <w:pPr>
        <w:rPr>
          <w:sz w:val="24"/>
          <w:szCs w:val="24"/>
        </w:rPr>
      </w:pPr>
      <w:r w:rsidRPr="00102B7E">
        <w:rPr>
          <w:sz w:val="24"/>
          <w:szCs w:val="24"/>
        </w:rPr>
        <w:t xml:space="preserve"> </w:t>
      </w:r>
    </w:p>
    <w:p w14:paraId="1B1F9E49" w14:textId="77777777" w:rsidR="00063E83" w:rsidRPr="00102B7E" w:rsidRDefault="00C87492">
      <w:pPr>
        <w:rPr>
          <w:sz w:val="24"/>
          <w:szCs w:val="24"/>
        </w:rPr>
      </w:pPr>
      <w:r w:rsidRPr="00102B7E">
        <w:rPr>
          <w:rFonts w:ascii="Times New Roman" w:eastAsia="Times New Roman" w:hAnsi="Times New Roman" w:cs="Times New Roman"/>
          <w:sz w:val="28"/>
          <w:szCs w:val="28"/>
        </w:rPr>
        <w:t>PAMTE is committed to working with mathematics teacher educators across t</w:t>
      </w:r>
      <w:r w:rsidRPr="00102B7E">
        <w:rPr>
          <w:rFonts w:ascii="Times New Roman" w:eastAsia="Times New Roman" w:hAnsi="Times New Roman" w:cs="Times New Roman"/>
          <w:sz w:val="28"/>
          <w:szCs w:val="28"/>
        </w:rPr>
        <w:t xml:space="preserve">he commonwealth to support the </w:t>
      </w:r>
      <w:proofErr w:type="gramStart"/>
      <w:r w:rsidRPr="00102B7E">
        <w:rPr>
          <w:rFonts w:ascii="Times New Roman" w:eastAsia="Times New Roman" w:hAnsi="Times New Roman" w:cs="Times New Roman"/>
          <w:sz w:val="28"/>
          <w:szCs w:val="28"/>
        </w:rPr>
        <w:t>evidence based</w:t>
      </w:r>
      <w:proofErr w:type="gramEnd"/>
      <w:r w:rsidRPr="00102B7E">
        <w:rPr>
          <w:rFonts w:ascii="Times New Roman" w:eastAsia="Times New Roman" w:hAnsi="Times New Roman" w:cs="Times New Roman"/>
          <w:sz w:val="28"/>
          <w:szCs w:val="28"/>
        </w:rPr>
        <w:t xml:space="preserve"> teaching of mathematics across K-12.  </w:t>
      </w:r>
    </w:p>
    <w:sectPr w:rsidR="00063E83" w:rsidRPr="00102B7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3272801-CDA3-423E-B3D8-6393C94F627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C6A0577-A596-42D2-AB98-F67B93AE35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E83"/>
    <w:rsid w:val="00063E83"/>
    <w:rsid w:val="00102B7E"/>
    <w:rsid w:val="00C8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F9E3E"/>
  <w15:docId w15:val="{FBE8F921-38AC-453A-A97A-6752D4CC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m10.safelinks.protection.outlook.com/?url=https%3A%2F%2Fwww.mathedleadership.org%2Fwp-content%2Fuploads%2F2025%2F12%2FPosition-Paper-2025-Strengthening-Research-informed-Decision-REV12-25.pdf&amp;data=05%7C02%7Ccrt12%40psu.edu%7Cea240d4ac4414d8d888208dec710283c%7C7cf48d453ddb4389a9c1c115526eb52e%7C0%7C0%7C639167070022578098%7CUnknown%7CTWFpbGZsb3d8eyJFbXB0eU1hcGkiOnRydWUsIlYiOiIwLjAuMDAwMCIsIlAiOiJXaW4zMiIsIkFOIjoiTWFpbCIsIldUIjoyfQ%3D%3D%7C0%7C%7C%7C&amp;sdata=xuJSyZBXdvEiC%2FDphc7ihCHDsvtIocnqU8iVhFWGFVk%3D&amp;reserved=0" TargetMode="External"/><Relationship Id="rId4" Type="http://schemas.openxmlformats.org/officeDocument/2006/relationships/hyperlink" Target="https://nam10.safelinks.protection.outlook.com/?url=https%3A%2F%2Famte.net%2Fnews%2F2025%2F07%2Fjoint-position-statement-evidence-based-math-instruction&amp;data=05%7C02%7Ccrt12%40psu.edu%7Cea240d4ac4414d8d888208dec710283c%7C7cf48d453ddb4389a9c1c115526eb52e%7C0%7C0%7C639167070022527268%7CUnknown%7CTWFpbGZsb3d8eyJFbXB0eU1hcGkiOnRydWUsIlYiOiIwLjAuMDAwMCIsIlAiOiJXaW4zMiIsIkFOIjoiTWFpbCIsIldUIjoyfQ%3D%3D%7C0%7C%7C%7C&amp;sdata=oeBnFHCTKAX6cOomGltsaBOHzrB1ML9K%2F6RFc6OIrDk%3D&amp;reserved=0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Kelly, Patrick M</dc:creator>
  <cp:lastModifiedBy>Kelly, Patrick M</cp:lastModifiedBy>
  <cp:revision>2</cp:revision>
  <dcterms:created xsi:type="dcterms:W3CDTF">2026-08-07T02:57:00Z</dcterms:created>
  <dcterms:modified xsi:type="dcterms:W3CDTF">2026-08-07T02:57:00Z</dcterms:modified>
</cp:coreProperties>
</file>